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11" w14:textId="77777777" w:rsidR="001C20F6" w:rsidRPr="001C20F6" w:rsidRDefault="001C20F6" w:rsidP="001C20F6">
      <w:pPr>
        <w:shd w:val="clear" w:color="auto" w:fill="F6F6F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proofErr w:type="spellStart"/>
      <w:r w:rsidRPr="001C20F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Technical</w:t>
      </w:r>
      <w:proofErr w:type="spellEnd"/>
      <w:r w:rsidRPr="001C20F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1C20F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data</w:t>
      </w:r>
      <w:proofErr w:type="spellEnd"/>
      <w:r w:rsidR="008F34E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 w:rsidR="008F34EC" w:rsidRPr="008F34E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DRYVAC DV 200</w:t>
      </w: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48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3406"/>
      </w:tblGrid>
      <w:tr w:rsidR="001C20F6" w:rsidRPr="001C20F6" w14:paraId="59A6A653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8E3E08F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Max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pumping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92ACA7B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210 m</w:t>
            </w:r>
            <w:r w:rsidRPr="001C20F6">
              <w:rPr>
                <w:rFonts w:ascii="Arial" w:eastAsia="Times New Roman" w:hAnsi="Arial" w:cs="Arial"/>
                <w:color w:val="1D1D1B"/>
                <w:sz w:val="16"/>
                <w:szCs w:val="16"/>
                <w:vertAlign w:val="superscript"/>
                <w:lang w:eastAsia="ru-RU"/>
              </w:rPr>
              <w:t>3</w:t>
            </w: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/h</w:t>
            </w: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br/>
              <w:t xml:space="preserve">124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cfm</w:t>
            </w:r>
            <w:proofErr w:type="spellEnd"/>
          </w:p>
        </w:tc>
      </w:tr>
      <w:tr w:rsidR="001C20F6" w:rsidRPr="001C20F6" w14:paraId="6767B4DC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6947AF97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  <w:t>Ultimate pressure (w/o gas ballast)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E283434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gram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&lt; 0.05</w:t>
            </w:r>
            <w:proofErr w:type="gram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mbar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br/>
              <w:t xml:space="preserve">&lt; 0.04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Torr</w:t>
            </w:r>
            <w:proofErr w:type="spellEnd"/>
          </w:p>
        </w:tc>
      </w:tr>
      <w:tr w:rsidR="001C20F6" w:rsidRPr="001C20F6" w14:paraId="4ABA86AE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0925370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Permissible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ambient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897984C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to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50 °C</w:t>
            </w:r>
          </w:p>
        </w:tc>
      </w:tr>
      <w:tr w:rsidR="001C20F6" w:rsidRPr="001C20F6" w14:paraId="1FEC6D8F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0CDB0B4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  <w:t>Noise level with silencer</w:t>
            </w: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  <w:br/>
              <w:t>at ultimate pressure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E00CE06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65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dB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(A)</w:t>
            </w:r>
          </w:p>
        </w:tc>
      </w:tr>
      <w:tr w:rsidR="001C20F6" w:rsidRPr="001C20F6" w14:paraId="3825E434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C33D553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Relative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ambient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atmospheric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humidity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B8BAAD7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90%,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non-condensing</w:t>
            </w:r>
            <w:proofErr w:type="spellEnd"/>
          </w:p>
        </w:tc>
      </w:tr>
      <w:tr w:rsidR="001C20F6" w:rsidRPr="001C20F6" w14:paraId="50A56B54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20B08086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Max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installation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2E3F6228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  <w:t>Up to 2000 m above sea level</w:t>
            </w:r>
          </w:p>
        </w:tc>
      </w:tr>
      <w:tr w:rsidR="001C20F6" w:rsidRPr="001C20F6" w14:paraId="2D0A3C79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5134456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Cooling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F319ABD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Water</w:t>
            </w:r>
            <w:proofErr w:type="spellEnd"/>
          </w:p>
        </w:tc>
      </w:tr>
      <w:tr w:rsidR="001C20F6" w:rsidRPr="001C20F6" w14:paraId="58378F3F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CBEB283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Cooling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water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temperature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AD35383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to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35 °C</w:t>
            </w:r>
          </w:p>
        </w:tc>
      </w:tr>
      <w:tr w:rsidR="001C20F6" w:rsidRPr="001C20F6" w14:paraId="428323D7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67F48BD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Cooling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water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nominal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C16673B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8 l/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min</w:t>
            </w:r>
            <w:proofErr w:type="spellEnd"/>
          </w:p>
        </w:tc>
      </w:tr>
      <w:tr w:rsidR="001C20F6" w:rsidRPr="001C20F6" w14:paraId="73A11D72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C02CE0A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Mains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voltage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50/60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52A734CA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200-240 V ±10%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or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br/>
              <w:t>380-460 V ±10%</w:t>
            </w:r>
          </w:p>
        </w:tc>
      </w:tr>
      <w:tr w:rsidR="001C20F6" w:rsidRPr="001C20F6" w14:paraId="39277AAF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6F3861E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Rated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power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50/60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76CEF5C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7.5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kW</w:t>
            </w:r>
            <w:proofErr w:type="spellEnd"/>
          </w:p>
        </w:tc>
      </w:tr>
      <w:tr w:rsidR="001C20F6" w:rsidRPr="001C20F6" w14:paraId="28265EE0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A9A5262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  <w:t>Power consumption at ultimate pressure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D574607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4.1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kW</w:t>
            </w:r>
            <w:proofErr w:type="spellEnd"/>
          </w:p>
        </w:tc>
      </w:tr>
      <w:tr w:rsidR="001C20F6" w:rsidRPr="001C20F6" w14:paraId="035B4DE8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312732A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Bearing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lubricant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5D91083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LVO 210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synthetic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oil</w:t>
            </w:r>
            <w:proofErr w:type="spellEnd"/>
          </w:p>
        </w:tc>
      </w:tr>
      <w:tr w:rsidR="001C20F6" w:rsidRPr="001C20F6" w14:paraId="7A63FB70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60C8685D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Protection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0358A2A3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IP54</w:t>
            </w:r>
          </w:p>
        </w:tc>
      </w:tr>
      <w:tr w:rsidR="001C20F6" w:rsidRPr="001C20F6" w14:paraId="62D98B15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8B1E8AD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Intake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connection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C3831C2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DN 63 ISO-K</w:t>
            </w:r>
          </w:p>
        </w:tc>
      </w:tr>
      <w:tr w:rsidR="001C20F6" w:rsidRPr="001C20F6" w14:paraId="740AD513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EB999E4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Discharge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flange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151A3EF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DN 40 ISO-KF</w:t>
            </w:r>
          </w:p>
        </w:tc>
      </w:tr>
      <w:tr w:rsidR="001C20F6" w:rsidRPr="001C20F6" w14:paraId="67BF9198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E9D1E28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Weight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approx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C9ABFDE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370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kg</w:t>
            </w:r>
            <w:proofErr w:type="spellEnd"/>
          </w:p>
        </w:tc>
      </w:tr>
      <w:tr w:rsidR="001C20F6" w:rsidRPr="001C20F6" w14:paraId="5532C6A3" w14:textId="77777777" w:rsidTr="001C20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B416E47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val="en-US" w:eastAsia="ru-RU"/>
              </w:rPr>
              <w:t>Dimensions (W x H x 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58306F83" w14:textId="77777777" w:rsidR="001C20F6" w:rsidRPr="001C20F6" w:rsidRDefault="001C20F6" w:rsidP="001C20F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</w:pPr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1110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mm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x 613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mm</w:t>
            </w:r>
            <w:proofErr w:type="spellEnd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 xml:space="preserve"> x 478 </w:t>
            </w:r>
            <w:proofErr w:type="spellStart"/>
            <w:r w:rsidRPr="001C20F6">
              <w:rPr>
                <w:rFonts w:ascii="Arial" w:eastAsia="Times New Roman" w:hAnsi="Arial" w:cs="Arial"/>
                <w:color w:val="1D1D1B"/>
                <w:sz w:val="21"/>
                <w:szCs w:val="21"/>
                <w:lang w:eastAsia="ru-RU"/>
              </w:rPr>
              <w:t>mm</w:t>
            </w:r>
            <w:proofErr w:type="spellEnd"/>
          </w:p>
        </w:tc>
      </w:tr>
    </w:tbl>
    <w:p w14:paraId="17FB3116" w14:textId="77777777" w:rsidR="001C20F6" w:rsidRPr="001C20F6" w:rsidRDefault="001C20F6" w:rsidP="001C20F6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1"/>
          <w:szCs w:val="21"/>
          <w:lang w:eastAsia="ru-RU"/>
        </w:rPr>
      </w:pPr>
      <w:r w:rsidRPr="001C20F6">
        <w:rPr>
          <w:rFonts w:ascii="Arial" w:eastAsia="Times New Roman" w:hAnsi="Arial" w:cs="Arial"/>
          <w:color w:val="1D1D1B"/>
          <w:sz w:val="21"/>
          <w:szCs w:val="21"/>
          <w:lang w:eastAsia="ru-RU"/>
        </w:rPr>
        <w:t> </w:t>
      </w:r>
    </w:p>
    <w:p w14:paraId="1A96D29D" w14:textId="77777777" w:rsidR="00E255C1" w:rsidRPr="001C20F6" w:rsidRDefault="00E255C1" w:rsidP="001C20F6"/>
    <w:sectPr w:rsidR="00E255C1" w:rsidRPr="001C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F6"/>
    <w:rsid w:val="001C20F6"/>
    <w:rsid w:val="008F34EC"/>
    <w:rsid w:val="00E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085B"/>
  <w15:chartTrackingRefBased/>
  <w15:docId w15:val="{AF385E77-0404-40FF-ADAE-E66E248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 Олег Рафкатович</dc:creator>
  <cp:keywords/>
  <dc:description/>
  <cp:lastModifiedBy>Кабаев Олег Рафкатович</cp:lastModifiedBy>
  <cp:revision>2</cp:revision>
  <cp:lastPrinted>2020-07-28T13:20:00Z</cp:lastPrinted>
  <dcterms:created xsi:type="dcterms:W3CDTF">2020-07-28T13:21:00Z</dcterms:created>
  <dcterms:modified xsi:type="dcterms:W3CDTF">2020-07-28T13:21:00Z</dcterms:modified>
</cp:coreProperties>
</file>